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08" w:rsidRPr="004E50DE" w:rsidRDefault="00DC5408" w:rsidP="00DC5408">
      <w:pPr>
        <w:spacing w:after="0"/>
        <w:jc w:val="center"/>
        <w:rPr>
          <w:rFonts w:ascii="Arial" w:hAnsi="Arial" w:cs="Arial"/>
        </w:rPr>
      </w:pPr>
      <w:r w:rsidRPr="004E50DE">
        <w:rPr>
          <w:rFonts w:ascii="Arial" w:hAnsi="Arial" w:cs="Arial"/>
        </w:rPr>
        <w:t>БЕЛГОРОДСКАЯ   ОБЛАСТЬ</w:t>
      </w:r>
    </w:p>
    <w:p w:rsidR="00DC5408" w:rsidRPr="00723959" w:rsidRDefault="00DC5408" w:rsidP="00DC5408">
      <w:pPr>
        <w:spacing w:after="0"/>
        <w:ind w:left="3" w:hanging="3"/>
        <w:jc w:val="center"/>
        <w:rPr>
          <w:sz w:val="10"/>
          <w:szCs w:val="10"/>
        </w:rPr>
      </w:pPr>
    </w:p>
    <w:p w:rsidR="00DC5408" w:rsidRPr="0027703C" w:rsidRDefault="00DC5408" w:rsidP="0027703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27703C">
        <w:rPr>
          <w:rFonts w:ascii="Arial Narrow" w:hAnsi="Arial Narrow"/>
          <w:b/>
          <w:sz w:val="40"/>
          <w:szCs w:val="40"/>
        </w:rPr>
        <w:t>ЗЕМСКОЕ СОБРАНИЕ</w:t>
      </w:r>
    </w:p>
    <w:p w:rsidR="00DC5408" w:rsidRPr="0027703C" w:rsidRDefault="00DC5408" w:rsidP="0027703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27703C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DC5408" w:rsidRPr="0027703C" w:rsidRDefault="00DC5408" w:rsidP="0027703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27703C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DC5408" w:rsidRPr="0027703C" w:rsidRDefault="00DC5408" w:rsidP="00DC5408">
      <w:pPr>
        <w:spacing w:after="0"/>
        <w:ind w:left="3" w:hanging="3"/>
        <w:jc w:val="center"/>
        <w:rPr>
          <w:b/>
          <w:sz w:val="24"/>
          <w:szCs w:val="24"/>
        </w:rPr>
      </w:pPr>
    </w:p>
    <w:p w:rsidR="00DC5408" w:rsidRPr="004E50DE" w:rsidRDefault="00DC5408" w:rsidP="00DC5408">
      <w:pPr>
        <w:spacing w:after="0"/>
        <w:ind w:left="3" w:hanging="3"/>
        <w:jc w:val="center"/>
        <w:rPr>
          <w:rFonts w:ascii="Arial" w:hAnsi="Arial"/>
          <w:sz w:val="32"/>
          <w:szCs w:val="28"/>
        </w:rPr>
      </w:pPr>
      <w:r w:rsidRPr="004E50DE">
        <w:rPr>
          <w:rFonts w:ascii="Arial" w:hAnsi="Arial"/>
          <w:sz w:val="32"/>
          <w:szCs w:val="28"/>
        </w:rPr>
        <w:t>РЕШЕНИЕ</w:t>
      </w:r>
    </w:p>
    <w:p w:rsidR="00DC5408" w:rsidRPr="00723959" w:rsidRDefault="00DC5408" w:rsidP="00DC5408">
      <w:pPr>
        <w:spacing w:after="0"/>
        <w:ind w:left="3" w:hanging="3"/>
        <w:jc w:val="center"/>
        <w:rPr>
          <w:rFonts w:ascii="Arial" w:hAnsi="Arial"/>
          <w:b/>
        </w:rPr>
      </w:pPr>
    </w:p>
    <w:p w:rsidR="00DC5408" w:rsidRPr="004E50DE" w:rsidRDefault="00DC5408" w:rsidP="00DC5408">
      <w:pPr>
        <w:spacing w:after="0"/>
        <w:ind w:left="2" w:hanging="2"/>
        <w:jc w:val="center"/>
        <w:rPr>
          <w:rFonts w:ascii="Arial" w:hAnsi="Arial"/>
          <w:sz w:val="17"/>
          <w:szCs w:val="28"/>
        </w:rPr>
      </w:pPr>
      <w:r w:rsidRPr="004E50DE">
        <w:rPr>
          <w:rFonts w:ascii="Arial" w:hAnsi="Arial"/>
          <w:sz w:val="17"/>
          <w:szCs w:val="28"/>
        </w:rPr>
        <w:t>Новая Слободка</w:t>
      </w:r>
    </w:p>
    <w:p w:rsidR="00DC5408" w:rsidRPr="00145F13" w:rsidRDefault="0027703C" w:rsidP="00DC5408">
      <w:pPr>
        <w:pStyle w:val="6"/>
        <w:rPr>
          <w:rFonts w:ascii="Arial" w:hAnsi="Arial" w:cs="Arial"/>
          <w:b/>
          <w:bCs/>
          <w:i w:val="0"/>
          <w:color w:val="000000" w:themeColor="text1"/>
          <w:sz w:val="18"/>
          <w:szCs w:val="18"/>
        </w:rPr>
      </w:pPr>
      <w:r>
        <w:rPr>
          <w:rFonts w:ascii="Arial" w:hAnsi="Arial" w:cs="Arial"/>
          <w:i w:val="0"/>
          <w:color w:val="000000" w:themeColor="text1"/>
          <w:sz w:val="18"/>
          <w:szCs w:val="18"/>
        </w:rPr>
        <w:t>15 июня</w:t>
      </w:r>
      <w:r w:rsidR="00DC5408" w:rsidRPr="00145F13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202</w:t>
      </w:r>
      <w:r>
        <w:rPr>
          <w:rFonts w:ascii="Arial" w:hAnsi="Arial" w:cs="Arial"/>
          <w:i w:val="0"/>
          <w:color w:val="000000" w:themeColor="text1"/>
          <w:sz w:val="18"/>
          <w:szCs w:val="18"/>
        </w:rPr>
        <w:t>2</w:t>
      </w:r>
      <w:r w:rsidR="00DC5408" w:rsidRPr="00145F13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              </w:t>
      </w:r>
      <w:r w:rsidR="00DC5408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  </w:t>
      </w:r>
      <w:r w:rsidR="00DC5408" w:rsidRPr="00145F13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      №</w:t>
      </w:r>
      <w:r>
        <w:rPr>
          <w:rFonts w:ascii="Arial" w:hAnsi="Arial" w:cs="Arial"/>
          <w:i w:val="0"/>
          <w:color w:val="000000" w:themeColor="text1"/>
          <w:sz w:val="18"/>
          <w:szCs w:val="18"/>
        </w:rPr>
        <w:t>224</w:t>
      </w:r>
    </w:p>
    <w:p w:rsidR="000155B8" w:rsidRDefault="000155B8" w:rsidP="00DC540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Default="001F10AC" w:rsidP="00DC540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F10AC" w:rsidTr="001F10AC">
        <w:tc>
          <w:tcPr>
            <w:tcW w:w="5353" w:type="dxa"/>
          </w:tcPr>
          <w:p w:rsidR="001F10AC" w:rsidRPr="001F10AC" w:rsidRDefault="001F10AC" w:rsidP="001F10AC">
            <w:pPr>
              <w:tabs>
                <w:tab w:val="left" w:pos="8235"/>
              </w:tabs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 отчете </w:t>
            </w:r>
            <w:r w:rsidRPr="001F10AC">
              <w:rPr>
                <w:rFonts w:ascii="Times New Roman" w:hAnsi="Times New Roman"/>
                <w:b/>
                <w:sz w:val="28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Новослободского  сельского поселения о деятельности земского собрания Новослободского сельского поселения за 2021 год</w:t>
            </w:r>
          </w:p>
        </w:tc>
        <w:tc>
          <w:tcPr>
            <w:tcW w:w="4786" w:type="dxa"/>
          </w:tcPr>
          <w:p w:rsidR="001F10AC" w:rsidRDefault="001F10AC" w:rsidP="000155B8">
            <w:pPr>
              <w:tabs>
                <w:tab w:val="left" w:pos="82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5B8" w:rsidRDefault="000155B8" w:rsidP="000155B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Default="001F10AC" w:rsidP="000155B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№131– ФЗ «Об общих принципах организации местного самоуправления в Российской Федерации», Уставом Новослободского сельского поселения и заслушав отчет главы Новослободского сельского поселения муниципального района «Корочанский район» земское собрание Новослободского сельского поселения решило: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>1. Отчет главы Новослободского сельского поселения о деятельности земского собрания Новослободского сельского поселения муниципального района «Корочанский район» за 2021 год принять к сведению (прилагается).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>2. Депутатам земского собрания Новослободского сельского поселения муниципального района «Корочанский район» развивать общественный интерес граждан к работе земского собрания Новослободского сельского поселения, активизировать работу по проведению встреч с избирателями, информировать население о ходе выполнения наказов избирателей.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F10A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10AC">
        <w:rPr>
          <w:rFonts w:ascii="Times New Roman" w:hAnsi="Times New Roman"/>
          <w:sz w:val="28"/>
          <w:szCs w:val="28"/>
        </w:rPr>
        <w:t xml:space="preserve"> настоящее решение в общедоступных местах Новослободского сельского поселения, а также на официальном web-сайте органов местного самоуправления муниципального района «Корочанский район» Белгородской области </w:t>
      </w:r>
      <w:hyperlink r:id="rId5" w:history="1">
        <w:r w:rsidRPr="001F10AC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1F10AC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Pr="001F10AC">
          <w:rPr>
            <w:rStyle w:val="a5"/>
            <w:rFonts w:ascii="Times New Roman" w:hAnsi="Times New Roman"/>
            <w:sz w:val="28"/>
            <w:szCs w:val="28"/>
          </w:rPr>
          <w:t>www</w:t>
        </w:r>
        <w:r w:rsidRPr="001F10AC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F10AC">
          <w:rPr>
            <w:rStyle w:val="a5"/>
            <w:rFonts w:ascii="Times New Roman" w:hAnsi="Times New Roman"/>
            <w:sz w:val="28"/>
            <w:szCs w:val="28"/>
          </w:rPr>
          <w:t>korocha</w:t>
        </w:r>
        <w:proofErr w:type="spellEnd"/>
        <w:r w:rsidRPr="001F10AC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F10AC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F10AC">
        <w:rPr>
          <w:rFonts w:ascii="Times New Roman" w:hAnsi="Times New Roman"/>
          <w:sz w:val="28"/>
          <w:szCs w:val="28"/>
        </w:rPr>
        <w:t xml:space="preserve"> на странице «Новослободское  сельское поселение».</w:t>
      </w:r>
    </w:p>
    <w:p w:rsidR="000155B8" w:rsidRPr="001F10AC" w:rsidRDefault="000155B8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10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10A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местного самоуправления и нормативно – правовой деятельности.</w:t>
      </w:r>
    </w:p>
    <w:p w:rsidR="001F10AC" w:rsidRDefault="001F10AC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0AC" w:rsidRDefault="001F10AC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5408" w:rsidRDefault="00DC5408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0155B8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 Новослободского</w:t>
      </w:r>
      <w:r w:rsidR="000155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10AC" w:rsidRDefault="000155B8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  <w:sectPr w:rsidR="001F10AC" w:rsidSect="002B1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1F10A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Т.Н.Анохина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lastRenderedPageBreak/>
        <w:t>ОТЧЕТ</w:t>
      </w:r>
    </w:p>
    <w:p w:rsid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t>главы</w:t>
      </w:r>
      <w:r w:rsidRPr="00A26C38">
        <w:rPr>
          <w:rFonts w:ascii="Times New Roman" w:hAnsi="Times New Roman"/>
          <w:b/>
          <w:bCs/>
          <w:sz w:val="28"/>
          <w:szCs w:val="28"/>
        </w:rPr>
        <w:t xml:space="preserve"> Новослободского сельского поселения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t>о деятельности земского собрания</w:t>
      </w:r>
    </w:p>
    <w:p w:rsid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t>Новослободского сельского поселения за 2021 г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t>Уважаемы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26C38">
        <w:rPr>
          <w:rFonts w:ascii="Times New Roman" w:hAnsi="Times New Roman"/>
          <w:b/>
          <w:bCs/>
          <w:sz w:val="28"/>
          <w:szCs w:val="28"/>
        </w:rPr>
        <w:t xml:space="preserve"> депутаты земского собрания, </w:t>
      </w:r>
      <w:r w:rsidRPr="00A26C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6C38">
        <w:rPr>
          <w:rFonts w:ascii="Times New Roman" w:hAnsi="Times New Roman"/>
          <w:b/>
          <w:bCs/>
          <w:sz w:val="28"/>
          <w:szCs w:val="28"/>
        </w:rPr>
        <w:t>присутствующие!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Позвольте мне проинформировать Вас о работе депутатского корпуса на территории Новослободского сельского поселения за 2021 год и планах на предстоящий период.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Земское собрание Новослободского сельского поселения – это представительный орган, объединяющий в себе 9 депутатов. Депутаты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Деятельность земского собрания Новослободского сельского поселения осуществляется 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Уставом Новослободского сельского поселения.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В земском собрании работают три постоянных комиссии – комиссия по вопросам местного самоуправления и нормативно-правовой деятельности (председатель Л.И. Коженкова), комиссия по вопросам социально – экономического развития и бюджету (председатель И. Я. Блинова) и комиссия по вопросам социально-культурного развития, делам ветеранов и молодежи (председатель Т.В. Фоменко).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Спецификой работы представительного органа является разработка и принятие нормативно-правовых актов, обеспечивающих устойчивое развитие экономики и социальной политики сельского поселения. В работе представительного органа в отчетном периоде  имелось ряд особенностей, связанных с  условиями карантина в связи с пандемией новой коронавирусной инфекции COVID-19, в результате чего было ограничено проведение мероприятий, личных приемов, встреч.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2021 год оказался для всех нас сложным, но несмотря на определённые ограничения в связи с эпидемиологической обстановкой в нашей стране, земское собрание работало предельно последовательно и упорядоченно. За это хочу выразить благодарность всем депутатам земского собрания</w:t>
      </w:r>
      <w:proofErr w:type="gramStart"/>
      <w:r w:rsidRPr="00A26C3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Тесное взаимодействие с администрацией сельского поселения позволило готовить и принимать нормативные правовые акты, направленные на решение вопросов местного значения с учетом интересов населения и требований законодательства. Это вопросы, касающиеся жизнедеятельности социальной сферы сельского поселения, вопросы безопасности и правопорядка, экономики и муниципальной собственности.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A26C38">
        <w:rPr>
          <w:rFonts w:ascii="Times New Roman" w:hAnsi="Times New Roman"/>
          <w:bCs/>
          <w:sz w:val="28"/>
          <w:szCs w:val="28"/>
        </w:rPr>
        <w:t>2021 году было проведено 12 заседаний земского собрания сельского поселения, на которых принято 52 решений.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6C38">
        <w:rPr>
          <w:rFonts w:ascii="Times New Roman" w:hAnsi="Times New Roman"/>
          <w:bCs/>
          <w:sz w:val="28"/>
          <w:szCs w:val="28"/>
        </w:rPr>
        <w:lastRenderedPageBreak/>
        <w:t xml:space="preserve">Основные вопросы, вносимые на рассмотрение земского собрания, касались социально-экономического развития сельского поселения, бюджета, порядка управления и распоряжения муниципальной собственностью, внесения изменений и дополнений в муниципальные правовые акты. </w:t>
      </w:r>
      <w:proofErr w:type="gramEnd"/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Среди важнейших муниципальных правовых актов, утвержденных земским собранием бюджет муниципального образования и решения о внесении изменений и дополнений в бюджет. Это документ, обеспечивающий жизнедеятельность всего сельского поселения. 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исполнении. Это проведение публичных слушаний, предварительное рассмотрение проекта бюджета постоянными комиссиями, рабочей группой по формированию бюджета, размещение проекта бюджета на официальном сайте органов местного самоуправления Корочанского района.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В соответствии с полномочиями единогласно одобрен отчет об исполнении бюджета за 2020год и утвержден бюджет муниципального образования на 2021  и два последующих года 2022 и 2023.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районного бюджета.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 представительного органа.  Этот документ регулирует отношения, которые касаются всех сфер жизни местного самоуправления.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С целью приведения в соответствие с изменениями действующего законодательства депутатами  земского собрания совместно с администрацией сельского поселения и юридическим отделом Администрации района разработаны и внесены изменения в основополагающий нормативный документ, регулирующий деятельность сельского поселения – Устав Новослободского сельского поселения муниципального района «Корочанский район».  Всего в отчетном периоде принято 2 решения о внесении изменений в Устав Новослободского сельского поселения.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Изменения в Устав муниципального образования зарегистрированы Управлением Министерства юстиции Российской Федерации по Белгородской области, официально обнародованы и вступили в законную силу.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Все проекты решений, имеющие нормативно-правовой характер, направляются на согласование в прокуратуру района, где проходят </w:t>
      </w:r>
      <w:proofErr w:type="spellStart"/>
      <w:r w:rsidRPr="00A26C38">
        <w:rPr>
          <w:rFonts w:ascii="Times New Roman" w:hAnsi="Times New Roman"/>
          <w:bCs/>
          <w:sz w:val="28"/>
          <w:szCs w:val="28"/>
        </w:rPr>
        <w:t>антикоррупционную</w:t>
      </w:r>
      <w:proofErr w:type="spellEnd"/>
      <w:r w:rsidRPr="00A26C38">
        <w:rPr>
          <w:rFonts w:ascii="Times New Roman" w:hAnsi="Times New Roman"/>
          <w:bCs/>
          <w:sz w:val="28"/>
          <w:szCs w:val="28"/>
        </w:rPr>
        <w:t xml:space="preserve"> экспертизу.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За 2021 год в прокуратуру направлено 19 проектов решений представительного органа, коррупционной составляющей в которых не выявлено.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lastRenderedPageBreak/>
        <w:t>В порядке, установленном законодательством, рассматриваются протесты, представления и предложения прокурора района. Все вопросы решены в срок. Обязательным условием эффективной работы является максимальная открытость.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Информация о деятельности  земского собрания Новослободского сельского поселения регулярно размещалась на сайте  муниципального образования в сети Интернет, а также  на информационных стендах сельского поселения, что давало возможность жителям следить за работой земского собрания. </w:t>
      </w:r>
    </w:p>
    <w:p w:rsidR="00A26C38" w:rsidRPr="00A26C38" w:rsidRDefault="00A26C38" w:rsidP="00C974EB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Темой публичных слушаний были 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 В 2021 году публичные слушания проводились 4 раза.</w:t>
      </w:r>
    </w:p>
    <w:p w:rsidR="00A26C38" w:rsidRPr="00A26C38" w:rsidRDefault="00A26C38" w:rsidP="004C64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При проведении публичных слушаний каких-либо нарушений законодательства допущено не было.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На депутатов земского собрания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A26C38" w:rsidRPr="00A26C38" w:rsidRDefault="00A26C38" w:rsidP="004C64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В 2021 году в сложной эпидемиологической обстановке  депутаты проводили приемы граждан в телефонном режиме. При общении  с жителями задавались проблемные вопросы, обсуждались волнующие людей жизненные ситуации.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ab/>
        <w:t xml:space="preserve">Исполнение наказов и малых дел избирателей является важнейшим вопросом депутатов земского собрания и администрации Новослободского  сельского поселения.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ab/>
        <w:t>В 2021 году: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ab/>
        <w:t>- В рамках программы «Наше общее дело» завершен проект «Создание детской игровой зоны в хуторе Должик Новослободского сельского поселения»;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ab/>
        <w:t>-  по обращению депутата земского собрания Исаевой Инны Петровны, в 2022 году практически завершено строительство тротуара и дороги в х. Должик.</w:t>
      </w:r>
    </w:p>
    <w:p w:rsidR="00E46C9A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.</w:t>
      </w:r>
      <w:r w:rsidRPr="00A26C38">
        <w:rPr>
          <w:rFonts w:ascii="Times New Roman" w:hAnsi="Times New Roman"/>
          <w:bCs/>
          <w:sz w:val="28"/>
          <w:szCs w:val="28"/>
        </w:rPr>
        <w:tab/>
        <w:t xml:space="preserve">Одной из форм </w:t>
      </w:r>
      <w:proofErr w:type="gramStart"/>
      <w:r w:rsidRPr="00A26C38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A26C38">
        <w:rPr>
          <w:rFonts w:ascii="Times New Roman" w:hAnsi="Times New Roman"/>
          <w:bCs/>
          <w:sz w:val="28"/>
          <w:szCs w:val="28"/>
        </w:rPr>
        <w:t xml:space="preserve"> решением вопросов местного значения являются также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В 2021 году депутатами </w:t>
      </w:r>
      <w:r w:rsidR="00E46C9A">
        <w:rPr>
          <w:rFonts w:ascii="Times New Roman" w:hAnsi="Times New Roman"/>
          <w:bCs/>
          <w:sz w:val="28"/>
          <w:szCs w:val="28"/>
        </w:rPr>
        <w:t xml:space="preserve">земского собрания было принято </w:t>
      </w:r>
      <w:r w:rsidRPr="00A26C38">
        <w:rPr>
          <w:rFonts w:ascii="Times New Roman" w:hAnsi="Times New Roman"/>
          <w:bCs/>
          <w:sz w:val="28"/>
          <w:szCs w:val="28"/>
        </w:rPr>
        <w:t>6 граждан. На многие вопросы были даны разъяснения, по остальным  направлены ходатайства в вышестоящие организации.</w:t>
      </w:r>
    </w:p>
    <w:p w:rsidR="00E46C9A" w:rsidRDefault="00A26C38" w:rsidP="00E46C9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Анализ поступивших в течение года обращений показал, что по-прежнему высоким остается количество обращений по проблемам жилищно-коммунального хозяйства, а так же по социальным вопросам,  ремонту дорог </w:t>
      </w:r>
      <w:r w:rsidRPr="00A26C38">
        <w:rPr>
          <w:rFonts w:ascii="Times New Roman" w:hAnsi="Times New Roman"/>
          <w:bCs/>
          <w:sz w:val="28"/>
          <w:szCs w:val="28"/>
        </w:rPr>
        <w:lastRenderedPageBreak/>
        <w:t>и тротуаров.  Все вопросы были рассмотрены,  частично решены, некоторые находятся на стадии решения.</w:t>
      </w:r>
    </w:p>
    <w:p w:rsidR="00E46C9A" w:rsidRDefault="00A26C38" w:rsidP="00E46C9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>Прошедший год был ознаменован рядом важных политических событий. Выборы губернатора Белгородской области 17-19 сентября 2021 года, в единый день голосования, совпадающий с выборами в Государственную Думу.</w:t>
      </w:r>
    </w:p>
    <w:p w:rsidR="00E46C9A" w:rsidRDefault="00A26C38" w:rsidP="00E46C9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 Наши депутаты принимали активное участие в организации и проведении  предвыборных кампаний 2021года на территории сельского поселения. </w:t>
      </w:r>
    </w:p>
    <w:p w:rsidR="00A26C38" w:rsidRPr="00A26C38" w:rsidRDefault="00A26C38" w:rsidP="00E46C9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 xml:space="preserve">В плане работы земского собрания на 2022 год – продолжение мероприятий по совершенствованию нормативно-правовой базы сельского поселения, осуществления </w:t>
      </w:r>
      <w:proofErr w:type="gramStart"/>
      <w:r w:rsidRPr="00A26C38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A26C38">
        <w:rPr>
          <w:rFonts w:ascii="Times New Roman" w:hAnsi="Times New Roman"/>
          <w:bCs/>
          <w:sz w:val="28"/>
          <w:szCs w:val="28"/>
        </w:rPr>
        <w:t xml:space="preserve"> принятыми решениями, повседневная работа депутатов на избирательных округах и проведение отчетов перед избирателями.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 w:rsidRPr="00A26C38">
        <w:rPr>
          <w:rFonts w:ascii="Times New Roman" w:hAnsi="Times New Roman"/>
          <w:bCs/>
          <w:sz w:val="28"/>
          <w:szCs w:val="28"/>
        </w:rPr>
        <w:tab/>
        <w:t xml:space="preserve">В заключение хотелось бы поблагодарить депутатов земского собрания, администрацию Новослободского сельского поселения за взаимопонимание и продуктивную совместную деятельность, направленную на социально- экономическое развитие Новослободского сельского поселения и улучшение качества жизни населения. Всем нам хотелось бы видеть наш сельский округ динамично развивающимся, конкурентоспособным, </w:t>
      </w:r>
      <w:proofErr w:type="spellStart"/>
      <w:r w:rsidRPr="00A26C38">
        <w:rPr>
          <w:rFonts w:ascii="Times New Roman" w:hAnsi="Times New Roman"/>
          <w:bCs/>
          <w:sz w:val="28"/>
          <w:szCs w:val="28"/>
        </w:rPr>
        <w:t>самодостаточным</w:t>
      </w:r>
      <w:proofErr w:type="spellEnd"/>
      <w:r w:rsidRPr="00A26C38">
        <w:rPr>
          <w:rFonts w:ascii="Times New Roman" w:hAnsi="Times New Roman"/>
          <w:bCs/>
          <w:sz w:val="28"/>
          <w:szCs w:val="28"/>
        </w:rPr>
        <w:t xml:space="preserve">. </w:t>
      </w: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6C38" w:rsidRPr="00A26C38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  <w:r w:rsidRPr="00A26C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242B" w:rsidRPr="000155B8" w:rsidRDefault="00E46C9A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9242B" w:rsidRPr="000155B8" w:rsidSect="002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D3E"/>
    <w:multiLevelType w:val="hybridMultilevel"/>
    <w:tmpl w:val="D2FED84E"/>
    <w:lvl w:ilvl="0" w:tplc="B8D8A7CC">
      <w:start w:val="1"/>
      <w:numFmt w:val="decimal"/>
      <w:lvlText w:val="%1."/>
      <w:lvlJc w:val="left"/>
      <w:pPr>
        <w:ind w:left="1684" w:hanging="97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55B8"/>
    <w:rsid w:val="000155B8"/>
    <w:rsid w:val="00054751"/>
    <w:rsid w:val="001F10AC"/>
    <w:rsid w:val="0027703C"/>
    <w:rsid w:val="002B1581"/>
    <w:rsid w:val="0035759A"/>
    <w:rsid w:val="004C64E7"/>
    <w:rsid w:val="008E5739"/>
    <w:rsid w:val="009501E6"/>
    <w:rsid w:val="00A26C38"/>
    <w:rsid w:val="00C974EB"/>
    <w:rsid w:val="00DC5408"/>
    <w:rsid w:val="00E077C3"/>
    <w:rsid w:val="00E4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B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0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C54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1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1F10AC"/>
    <w:rPr>
      <w:rFonts w:ascii="Verdana" w:hAnsi="Verdana"/>
      <w:color w:val="0000FF"/>
      <w:u w:val="single"/>
      <w:lang w:val="en-US" w:eastAsia="en-US" w:bidi="ar-SA"/>
    </w:rPr>
  </w:style>
  <w:style w:type="character" w:customStyle="1" w:styleId="3">
    <w:name w:val="Основной текст (3)_"/>
    <w:link w:val="30"/>
    <w:locked/>
    <w:rsid w:val="001F10AC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0AC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table" w:styleId="a6">
    <w:name w:val="Table Grid"/>
    <w:basedOn w:val="a1"/>
    <w:uiPriority w:val="59"/>
    <w:rsid w:val="001F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2021-07-23T05:47:00Z</cp:lastPrinted>
  <dcterms:created xsi:type="dcterms:W3CDTF">2022-06-10T08:20:00Z</dcterms:created>
  <dcterms:modified xsi:type="dcterms:W3CDTF">2022-06-21T11:13:00Z</dcterms:modified>
</cp:coreProperties>
</file>