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65" w:rsidRDefault="00615B65" w:rsidP="00615B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E2369B" w:rsidRDefault="00E2369B" w:rsidP="00E236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 по проекту решения «Об утверждении отчета об исполнении бюджета муниципального образования «</w:t>
      </w:r>
      <w:r w:rsidR="001E03AA">
        <w:rPr>
          <w:b/>
          <w:sz w:val="28"/>
          <w:szCs w:val="28"/>
        </w:rPr>
        <w:t>Новослободское</w:t>
      </w:r>
      <w:r>
        <w:rPr>
          <w:b/>
          <w:sz w:val="28"/>
          <w:szCs w:val="28"/>
        </w:rPr>
        <w:t xml:space="preserve"> сельское поселение»</w:t>
      </w:r>
      <w:r w:rsidRPr="00C03CE3">
        <w:rPr>
          <w:b/>
          <w:sz w:val="28"/>
          <w:szCs w:val="28"/>
        </w:rPr>
        <w:t xml:space="preserve"> муниципального района «Корочанский район» Белгородской области</w:t>
      </w:r>
      <w:r>
        <w:rPr>
          <w:b/>
          <w:sz w:val="28"/>
          <w:szCs w:val="28"/>
        </w:rPr>
        <w:t xml:space="preserve"> за 202</w:t>
      </w:r>
      <w:r w:rsidR="0028434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  <w:r w:rsidRPr="00C03CE3">
        <w:rPr>
          <w:b/>
          <w:sz w:val="28"/>
          <w:szCs w:val="28"/>
        </w:rPr>
        <w:t>»</w:t>
      </w:r>
    </w:p>
    <w:p w:rsidR="00615B65" w:rsidRDefault="00615B65" w:rsidP="00615B65">
      <w:pPr>
        <w:jc w:val="center"/>
        <w:rPr>
          <w:b/>
          <w:sz w:val="28"/>
          <w:szCs w:val="28"/>
        </w:rPr>
      </w:pPr>
    </w:p>
    <w:p w:rsidR="00615B65" w:rsidRDefault="00615B65" w:rsidP="00615B65">
      <w:pPr>
        <w:jc w:val="center"/>
        <w:rPr>
          <w:b/>
          <w:sz w:val="28"/>
          <w:szCs w:val="28"/>
        </w:rPr>
      </w:pPr>
    </w:p>
    <w:p w:rsidR="00615B65" w:rsidRPr="001E03AA" w:rsidRDefault="00615B65" w:rsidP="00615B65">
      <w:pPr>
        <w:jc w:val="both"/>
        <w:rPr>
          <w:sz w:val="28"/>
          <w:szCs w:val="28"/>
        </w:rPr>
      </w:pPr>
      <w:r>
        <w:rPr>
          <w:sz w:val="28"/>
          <w:szCs w:val="28"/>
        </w:rPr>
        <w:t>21 апреля</w:t>
      </w:r>
      <w:r w:rsidR="001E03AA">
        <w:rPr>
          <w:sz w:val="28"/>
          <w:szCs w:val="28"/>
        </w:rPr>
        <w:t xml:space="preserve"> 202</w:t>
      </w:r>
      <w:r w:rsidR="00284345">
        <w:rPr>
          <w:sz w:val="28"/>
          <w:szCs w:val="28"/>
        </w:rPr>
        <w:t>3</w:t>
      </w:r>
      <w:r w:rsidR="001E03AA">
        <w:rPr>
          <w:sz w:val="28"/>
          <w:szCs w:val="28"/>
        </w:rPr>
        <w:t xml:space="preserve"> года</w:t>
      </w:r>
      <w:r w:rsidR="001E03AA">
        <w:rPr>
          <w:sz w:val="28"/>
          <w:szCs w:val="28"/>
        </w:rPr>
        <w:tab/>
      </w:r>
      <w:r w:rsidR="001E03AA">
        <w:rPr>
          <w:sz w:val="28"/>
          <w:szCs w:val="28"/>
        </w:rPr>
        <w:tab/>
      </w:r>
      <w:r w:rsidR="001E03AA">
        <w:rPr>
          <w:sz w:val="28"/>
          <w:szCs w:val="28"/>
        </w:rPr>
        <w:tab/>
      </w:r>
      <w:r w:rsidR="001E03AA">
        <w:rPr>
          <w:sz w:val="28"/>
          <w:szCs w:val="28"/>
        </w:rPr>
        <w:tab/>
      </w:r>
      <w:r w:rsidR="001E03A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1E03AA">
        <w:rPr>
          <w:sz w:val="28"/>
          <w:szCs w:val="28"/>
        </w:rPr>
        <w:t>Новая Слободка</w:t>
      </w:r>
    </w:p>
    <w:p w:rsidR="00615B65" w:rsidRDefault="00615B65" w:rsidP="00615B65">
      <w:pPr>
        <w:jc w:val="center"/>
        <w:rPr>
          <w:b/>
          <w:sz w:val="28"/>
          <w:szCs w:val="28"/>
        </w:rPr>
      </w:pPr>
    </w:p>
    <w:p w:rsidR="00615B65" w:rsidRDefault="00615B65" w:rsidP="00615B65">
      <w:pPr>
        <w:rPr>
          <w:b/>
          <w:sz w:val="28"/>
          <w:szCs w:val="28"/>
        </w:rPr>
      </w:pPr>
    </w:p>
    <w:p w:rsidR="00615B65" w:rsidRDefault="00615B65" w:rsidP="00615B6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Участники публичных слушаний по проекту решения «Об утверждении отчета об исполнении бюджета муниципального образования «</w:t>
      </w:r>
      <w:r w:rsidR="001E03AA">
        <w:rPr>
          <w:sz w:val="28"/>
          <w:szCs w:val="28"/>
        </w:rPr>
        <w:t>Новослободское</w:t>
      </w:r>
      <w:r>
        <w:rPr>
          <w:sz w:val="28"/>
          <w:szCs w:val="28"/>
        </w:rPr>
        <w:t xml:space="preserve"> сельское поселение» муниципального района «Корочанский район» Белгородской области за 202</w:t>
      </w:r>
      <w:r w:rsidR="00284345">
        <w:rPr>
          <w:sz w:val="28"/>
          <w:szCs w:val="28"/>
        </w:rPr>
        <w:t>2</w:t>
      </w:r>
      <w:r>
        <w:rPr>
          <w:sz w:val="28"/>
          <w:szCs w:val="28"/>
        </w:rPr>
        <w:t xml:space="preserve"> год», представленного главой </w:t>
      </w:r>
      <w:r w:rsidR="00284345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поселения, в количестве 1</w:t>
      </w:r>
      <w:r w:rsidR="00284345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человек, рассмотрев указанный проект решения,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и:</w:t>
      </w:r>
    </w:p>
    <w:p w:rsidR="00615B65" w:rsidRDefault="00615B65" w:rsidP="00615B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Одобрить проект решения «Об утверждении отчета об исполнении бюджета муниципального образования «</w:t>
      </w:r>
      <w:r w:rsidR="001E03AA">
        <w:rPr>
          <w:sz w:val="28"/>
          <w:szCs w:val="28"/>
        </w:rPr>
        <w:t>Новослободское</w:t>
      </w:r>
      <w:r>
        <w:rPr>
          <w:sz w:val="28"/>
          <w:szCs w:val="28"/>
        </w:rPr>
        <w:t xml:space="preserve"> сельское поселение» муниципального района «Корочанский район» Белгородской области за 202</w:t>
      </w:r>
      <w:r w:rsidR="00284345">
        <w:rPr>
          <w:sz w:val="28"/>
          <w:szCs w:val="28"/>
        </w:rPr>
        <w:t>2</w:t>
      </w:r>
      <w:r>
        <w:rPr>
          <w:sz w:val="28"/>
          <w:szCs w:val="28"/>
        </w:rPr>
        <w:t xml:space="preserve"> год», представленный главой Кощеевского сельского поселения.</w:t>
      </w:r>
    </w:p>
    <w:p w:rsidR="00615B65" w:rsidRDefault="00615B65" w:rsidP="00615B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Вынести проект решения «Об утверждении отчета об исполнении бюджета муниципального образования «</w:t>
      </w:r>
      <w:r w:rsidR="001E03AA">
        <w:rPr>
          <w:sz w:val="28"/>
          <w:szCs w:val="28"/>
        </w:rPr>
        <w:t>Новослободское</w:t>
      </w:r>
      <w:r>
        <w:rPr>
          <w:sz w:val="28"/>
          <w:szCs w:val="28"/>
        </w:rPr>
        <w:t xml:space="preserve"> сельское поселение» муниципального района «Корочанский район» Белгородской области за 202</w:t>
      </w:r>
      <w:r w:rsidR="00284345">
        <w:rPr>
          <w:sz w:val="28"/>
          <w:szCs w:val="28"/>
        </w:rPr>
        <w:t>2</w:t>
      </w:r>
      <w:r>
        <w:rPr>
          <w:sz w:val="28"/>
          <w:szCs w:val="28"/>
        </w:rPr>
        <w:t xml:space="preserve"> год» на рассмотрение на очередное заседание земского собрания </w:t>
      </w:r>
      <w:r w:rsidR="00284345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поселения.</w:t>
      </w:r>
    </w:p>
    <w:p w:rsidR="00615B65" w:rsidRDefault="00615B65" w:rsidP="00615B65">
      <w:pPr>
        <w:ind w:firstLine="540"/>
        <w:jc w:val="both"/>
        <w:rPr>
          <w:sz w:val="28"/>
          <w:szCs w:val="28"/>
        </w:rPr>
      </w:pPr>
    </w:p>
    <w:p w:rsidR="00615B65" w:rsidRDefault="00615B65" w:rsidP="00615B65">
      <w:pPr>
        <w:ind w:firstLine="540"/>
        <w:jc w:val="both"/>
        <w:rPr>
          <w:sz w:val="28"/>
          <w:szCs w:val="28"/>
        </w:rPr>
      </w:pPr>
    </w:p>
    <w:p w:rsidR="00615B65" w:rsidRDefault="00615B65" w:rsidP="00615B65">
      <w:pPr>
        <w:ind w:firstLine="540"/>
        <w:jc w:val="both"/>
        <w:rPr>
          <w:sz w:val="28"/>
          <w:szCs w:val="28"/>
        </w:rPr>
      </w:pPr>
    </w:p>
    <w:p w:rsidR="00615B65" w:rsidRDefault="00615B65" w:rsidP="00615B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Председательствующий</w:t>
      </w:r>
    </w:p>
    <w:p w:rsidR="00615B65" w:rsidRDefault="00615B65" w:rsidP="00615B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публичных слушаниях                                                    </w:t>
      </w:r>
      <w:r w:rsidR="00083FE1">
        <w:rPr>
          <w:b/>
          <w:sz w:val="28"/>
          <w:szCs w:val="28"/>
        </w:rPr>
        <w:t>И.Я. Блинова</w:t>
      </w:r>
    </w:p>
    <w:p w:rsidR="00615B65" w:rsidRDefault="00615B65" w:rsidP="00615B65">
      <w:pPr>
        <w:ind w:firstLine="540"/>
        <w:jc w:val="both"/>
        <w:rPr>
          <w:b/>
          <w:sz w:val="28"/>
          <w:szCs w:val="28"/>
        </w:rPr>
      </w:pPr>
    </w:p>
    <w:p w:rsidR="00615B65" w:rsidRDefault="00615B65" w:rsidP="00615B65">
      <w:pPr>
        <w:ind w:firstLine="540"/>
        <w:jc w:val="both"/>
        <w:rPr>
          <w:b/>
          <w:i/>
          <w:sz w:val="28"/>
          <w:szCs w:val="28"/>
          <w:u w:val="single"/>
        </w:rPr>
      </w:pPr>
    </w:p>
    <w:p w:rsidR="00615B65" w:rsidRDefault="00615B65" w:rsidP="00615B65">
      <w:pPr>
        <w:ind w:firstLine="540"/>
        <w:jc w:val="both"/>
        <w:rPr>
          <w:b/>
          <w:sz w:val="28"/>
          <w:szCs w:val="28"/>
        </w:rPr>
      </w:pPr>
    </w:p>
    <w:p w:rsidR="00615B65" w:rsidRDefault="00615B65" w:rsidP="00615B65">
      <w:pPr>
        <w:ind w:firstLine="540"/>
        <w:jc w:val="both"/>
        <w:rPr>
          <w:sz w:val="28"/>
          <w:szCs w:val="28"/>
        </w:rPr>
      </w:pPr>
    </w:p>
    <w:p w:rsidR="0019242B" w:rsidRDefault="00284345"/>
    <w:sectPr w:rsidR="0019242B" w:rsidSect="00E82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B65"/>
    <w:rsid w:val="00083FE1"/>
    <w:rsid w:val="001E03AA"/>
    <w:rsid w:val="00284345"/>
    <w:rsid w:val="002B79E7"/>
    <w:rsid w:val="0035759A"/>
    <w:rsid w:val="00615B65"/>
    <w:rsid w:val="006925F0"/>
    <w:rsid w:val="008E5739"/>
    <w:rsid w:val="00E2369B"/>
    <w:rsid w:val="00E74A03"/>
    <w:rsid w:val="00E8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2023-04-24T05:18:00Z</dcterms:created>
  <dcterms:modified xsi:type="dcterms:W3CDTF">2023-04-24T05:18:00Z</dcterms:modified>
</cp:coreProperties>
</file>